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95" w:rsidRPr="006376EA" w:rsidRDefault="006376EA" w:rsidP="006376EA">
      <w:pPr>
        <w:jc w:val="center"/>
        <w:rPr>
          <w:b/>
          <w:sz w:val="24"/>
          <w:szCs w:val="24"/>
        </w:rPr>
      </w:pPr>
      <w:r w:rsidRPr="006376EA">
        <w:rPr>
          <w:b/>
          <w:sz w:val="24"/>
          <w:szCs w:val="24"/>
        </w:rPr>
        <w:t>Posudok pre chronické ochorenia – ADHD / ADD</w:t>
      </w:r>
    </w:p>
    <w:p w:rsidR="006376EA" w:rsidRDefault="006376EA"/>
    <w:p w:rsidR="006376EA" w:rsidRDefault="006376EA" w:rsidP="006376EA">
      <w:pPr>
        <w:pBdr>
          <w:bottom w:val="single" w:sz="4" w:space="1" w:color="auto"/>
        </w:pBdr>
      </w:pPr>
      <w:r>
        <w:t xml:space="preserve">Meno pacienta: </w:t>
      </w:r>
      <w:r>
        <w:tab/>
      </w:r>
      <w:r>
        <w:tab/>
      </w:r>
      <w:r>
        <w:tab/>
      </w:r>
      <w:r>
        <w:tab/>
      </w:r>
      <w:r>
        <w:tab/>
      </w:r>
      <w:r>
        <w:tab/>
        <w:t>Posudok matky / otca/ učiteľa</w:t>
      </w:r>
    </w:p>
    <w:p w:rsidR="006376EA" w:rsidRDefault="006376EA">
      <w:r>
        <w:t>Vždy vyplňte posudok na základe vášho osobného pozorovania.</w:t>
      </w:r>
    </w:p>
    <w:p w:rsidR="006376EA" w:rsidRDefault="006376EA">
      <w:r>
        <w:t>Pozorovania rôznych osôb sa môžu líšiť a nemusia byť identické.</w:t>
      </w:r>
    </w:p>
    <w:p w:rsidR="006376EA" w:rsidRDefault="006376EA">
      <w:r>
        <w:t xml:space="preserve">Pri vypracovaní posudku sa neriaďte jednou konkrétnou udalosťou, ale klaďte dôraz na správanie počas posledných 2 týždňov. Urobte z neho priemer. </w:t>
      </w:r>
    </w:p>
    <w:p w:rsidR="006376EA" w:rsidRDefault="006376EA" w:rsidP="00A2009E">
      <w:pPr>
        <w:spacing w:line="240" w:lineRule="auto"/>
      </w:pPr>
      <w:r>
        <w:t xml:space="preserve">Škála posudku: </w:t>
      </w:r>
    </w:p>
    <w:p w:rsidR="006376EA" w:rsidRDefault="006376EA" w:rsidP="00A2009E">
      <w:pPr>
        <w:spacing w:line="240" w:lineRule="auto"/>
      </w:pPr>
      <w:r>
        <w:t>0 – vôbec</w:t>
      </w:r>
      <w:r w:rsidR="00A2009E">
        <w:br/>
      </w:r>
      <w:r>
        <w:t>1 – trocha</w:t>
      </w:r>
      <w:r w:rsidR="00A2009E">
        <w:br/>
      </w:r>
      <w:r>
        <w:t>2. celkom silno</w:t>
      </w:r>
      <w:r w:rsidR="00A2009E">
        <w:br/>
      </w:r>
      <w:r>
        <w:t>3. veľmi silno</w:t>
      </w:r>
    </w:p>
    <w:tbl>
      <w:tblPr>
        <w:tblStyle w:val="Svetlpodfarbenie"/>
        <w:tblW w:w="8472" w:type="dxa"/>
        <w:jc w:val="center"/>
        <w:tblLook w:val="04A0"/>
      </w:tblPr>
      <w:tblGrid>
        <w:gridCol w:w="1639"/>
        <w:gridCol w:w="895"/>
        <w:gridCol w:w="835"/>
        <w:gridCol w:w="1134"/>
        <w:gridCol w:w="1134"/>
        <w:gridCol w:w="992"/>
        <w:gridCol w:w="992"/>
        <w:gridCol w:w="851"/>
      </w:tblGrid>
      <w:tr w:rsidR="008A5AA8" w:rsidTr="00846B72">
        <w:trPr>
          <w:cnfStyle w:val="100000000000"/>
          <w:trHeight w:val="566"/>
          <w:jc w:val="center"/>
        </w:trPr>
        <w:tc>
          <w:tcPr>
            <w:cnfStyle w:val="001000000000"/>
            <w:tcW w:w="16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009E" w:rsidRDefault="00A2009E"/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09E" w:rsidRDefault="00A2009E" w:rsidP="008A5AA8">
            <w:pPr>
              <w:jc w:val="center"/>
              <w:cnfStyle w:val="100000000000"/>
            </w:pPr>
            <w:r>
              <w:t>Pred liečbou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A2009E" w:rsidRDefault="00A2009E">
            <w:pPr>
              <w:cnfStyle w:val="10000000000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009E" w:rsidRPr="00A2009E" w:rsidRDefault="00A2009E">
            <w:pPr>
              <w:cnfStyle w:val="100000000000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009E" w:rsidRDefault="00A2009E">
            <w:pPr>
              <w:cnfStyle w:val="100000000000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009E" w:rsidRDefault="00A2009E">
            <w:pPr>
              <w:cnfStyle w:val="100000000000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009E" w:rsidRDefault="00A2009E">
            <w:pPr>
              <w:cnfStyle w:val="100000000000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E" w:rsidRDefault="00A2009E">
            <w:pPr>
              <w:cnfStyle w:val="100000000000"/>
            </w:pPr>
            <w:r>
              <w:t>6</w:t>
            </w:r>
          </w:p>
        </w:tc>
      </w:tr>
      <w:tr w:rsidR="008A5AA8" w:rsidTr="00846B72">
        <w:trPr>
          <w:cnfStyle w:val="000000100000"/>
          <w:trHeight w:val="600"/>
          <w:jc w:val="center"/>
        </w:trPr>
        <w:tc>
          <w:tcPr>
            <w:cnfStyle w:val="001000000000"/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9E" w:rsidRDefault="00A2009E" w:rsidP="00846B72">
            <w:pPr>
              <w:jc w:val="center"/>
            </w:pPr>
            <w:r>
              <w:t>Vzrušivý a impulzívny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</w:tcPr>
          <w:p w:rsidR="00A2009E" w:rsidRDefault="00A2009E">
            <w:pPr>
              <w:cnfStyle w:val="000000100000"/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A2009E" w:rsidRDefault="00A2009E">
            <w:pPr>
              <w:cnfStyle w:val="000000100000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009E" w:rsidRDefault="00A2009E">
            <w:pPr>
              <w:cnfStyle w:val="000000100000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009E" w:rsidRDefault="00A2009E">
            <w:pPr>
              <w:cnfStyle w:val="000000100000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09E" w:rsidRDefault="00A2009E">
            <w:pPr>
              <w:cnfStyle w:val="000000100000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09E" w:rsidRDefault="00A2009E">
            <w:pPr>
              <w:cnfStyle w:val="000000100000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2009E" w:rsidRDefault="00A2009E">
            <w:pPr>
              <w:cnfStyle w:val="000000100000"/>
            </w:pPr>
          </w:p>
        </w:tc>
      </w:tr>
      <w:tr w:rsidR="008A5AA8" w:rsidTr="00846B72">
        <w:trPr>
          <w:trHeight w:val="600"/>
          <w:jc w:val="center"/>
        </w:trPr>
        <w:tc>
          <w:tcPr>
            <w:cnfStyle w:val="001000000000"/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09E" w:rsidRDefault="00A2009E" w:rsidP="00846B72">
            <w:pPr>
              <w:jc w:val="center"/>
            </w:pPr>
            <w:r>
              <w:t>Plače ľahko a často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A2009E" w:rsidRDefault="00A2009E">
            <w:pPr>
              <w:cnfStyle w:val="000000000000"/>
            </w:pPr>
          </w:p>
        </w:tc>
        <w:tc>
          <w:tcPr>
            <w:tcW w:w="835" w:type="dxa"/>
          </w:tcPr>
          <w:p w:rsidR="00A2009E" w:rsidRDefault="00A2009E">
            <w:pPr>
              <w:cnfStyle w:val="000000000000"/>
            </w:pPr>
          </w:p>
        </w:tc>
        <w:tc>
          <w:tcPr>
            <w:tcW w:w="1134" w:type="dxa"/>
          </w:tcPr>
          <w:p w:rsidR="00A2009E" w:rsidRDefault="00A2009E">
            <w:pPr>
              <w:cnfStyle w:val="000000000000"/>
            </w:pPr>
          </w:p>
        </w:tc>
        <w:tc>
          <w:tcPr>
            <w:tcW w:w="1134" w:type="dxa"/>
          </w:tcPr>
          <w:p w:rsidR="00A2009E" w:rsidRDefault="00A2009E">
            <w:pPr>
              <w:cnfStyle w:val="000000000000"/>
            </w:pPr>
          </w:p>
        </w:tc>
        <w:tc>
          <w:tcPr>
            <w:tcW w:w="992" w:type="dxa"/>
          </w:tcPr>
          <w:p w:rsidR="00A2009E" w:rsidRDefault="00A2009E">
            <w:pPr>
              <w:cnfStyle w:val="000000000000"/>
            </w:pPr>
          </w:p>
        </w:tc>
        <w:tc>
          <w:tcPr>
            <w:tcW w:w="992" w:type="dxa"/>
          </w:tcPr>
          <w:p w:rsidR="00A2009E" w:rsidRDefault="00A2009E">
            <w:pPr>
              <w:cnfStyle w:val="000000000000"/>
            </w:pPr>
          </w:p>
        </w:tc>
        <w:tc>
          <w:tcPr>
            <w:tcW w:w="851" w:type="dxa"/>
          </w:tcPr>
          <w:p w:rsidR="00A2009E" w:rsidRDefault="00A2009E">
            <w:pPr>
              <w:cnfStyle w:val="000000000000"/>
            </w:pPr>
          </w:p>
        </w:tc>
      </w:tr>
      <w:tr w:rsidR="008A5AA8" w:rsidTr="00846B72">
        <w:trPr>
          <w:cnfStyle w:val="000000100000"/>
          <w:trHeight w:val="566"/>
          <w:jc w:val="center"/>
        </w:trPr>
        <w:tc>
          <w:tcPr>
            <w:cnfStyle w:val="001000000000"/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09E" w:rsidRDefault="00A2009E" w:rsidP="00846B72">
            <w:pPr>
              <w:jc w:val="center"/>
            </w:pPr>
            <w:r>
              <w:t>Nepokojný, neposedný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A2009E" w:rsidRDefault="00A2009E">
            <w:pPr>
              <w:cnfStyle w:val="000000100000"/>
            </w:pPr>
          </w:p>
        </w:tc>
        <w:tc>
          <w:tcPr>
            <w:tcW w:w="835" w:type="dxa"/>
          </w:tcPr>
          <w:p w:rsidR="00A2009E" w:rsidRDefault="00A2009E">
            <w:pPr>
              <w:cnfStyle w:val="000000100000"/>
            </w:pPr>
          </w:p>
        </w:tc>
        <w:tc>
          <w:tcPr>
            <w:tcW w:w="1134" w:type="dxa"/>
          </w:tcPr>
          <w:p w:rsidR="00A2009E" w:rsidRDefault="00A2009E">
            <w:pPr>
              <w:cnfStyle w:val="000000100000"/>
            </w:pPr>
          </w:p>
        </w:tc>
        <w:tc>
          <w:tcPr>
            <w:tcW w:w="1134" w:type="dxa"/>
          </w:tcPr>
          <w:p w:rsidR="00A2009E" w:rsidRDefault="00A2009E">
            <w:pPr>
              <w:cnfStyle w:val="000000100000"/>
            </w:pPr>
          </w:p>
        </w:tc>
        <w:tc>
          <w:tcPr>
            <w:tcW w:w="992" w:type="dxa"/>
          </w:tcPr>
          <w:p w:rsidR="00A2009E" w:rsidRDefault="00A2009E">
            <w:pPr>
              <w:cnfStyle w:val="000000100000"/>
            </w:pPr>
          </w:p>
        </w:tc>
        <w:tc>
          <w:tcPr>
            <w:tcW w:w="992" w:type="dxa"/>
          </w:tcPr>
          <w:p w:rsidR="00A2009E" w:rsidRDefault="00A2009E">
            <w:pPr>
              <w:cnfStyle w:val="000000100000"/>
            </w:pPr>
          </w:p>
        </w:tc>
        <w:tc>
          <w:tcPr>
            <w:tcW w:w="851" w:type="dxa"/>
          </w:tcPr>
          <w:p w:rsidR="00A2009E" w:rsidRDefault="00A2009E">
            <w:pPr>
              <w:cnfStyle w:val="000000100000"/>
            </w:pPr>
          </w:p>
        </w:tc>
      </w:tr>
      <w:tr w:rsidR="008A5AA8" w:rsidTr="00846B72">
        <w:trPr>
          <w:trHeight w:val="600"/>
          <w:jc w:val="center"/>
        </w:trPr>
        <w:tc>
          <w:tcPr>
            <w:cnfStyle w:val="001000000000"/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09E" w:rsidRDefault="00A2009E" w:rsidP="00846B72">
            <w:pPr>
              <w:jc w:val="center"/>
            </w:pPr>
            <w:r>
              <w:t>Nepokojný, stále chce ísť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A2009E" w:rsidRDefault="00A2009E">
            <w:pPr>
              <w:cnfStyle w:val="000000000000"/>
            </w:pPr>
          </w:p>
        </w:tc>
        <w:tc>
          <w:tcPr>
            <w:tcW w:w="835" w:type="dxa"/>
          </w:tcPr>
          <w:p w:rsidR="00A2009E" w:rsidRDefault="00A2009E">
            <w:pPr>
              <w:cnfStyle w:val="000000000000"/>
            </w:pPr>
          </w:p>
        </w:tc>
        <w:tc>
          <w:tcPr>
            <w:tcW w:w="1134" w:type="dxa"/>
          </w:tcPr>
          <w:p w:rsidR="00A2009E" w:rsidRDefault="00A2009E">
            <w:pPr>
              <w:cnfStyle w:val="000000000000"/>
            </w:pPr>
          </w:p>
        </w:tc>
        <w:tc>
          <w:tcPr>
            <w:tcW w:w="1134" w:type="dxa"/>
          </w:tcPr>
          <w:p w:rsidR="00A2009E" w:rsidRDefault="00A2009E">
            <w:pPr>
              <w:cnfStyle w:val="000000000000"/>
            </w:pPr>
          </w:p>
        </w:tc>
        <w:tc>
          <w:tcPr>
            <w:tcW w:w="992" w:type="dxa"/>
          </w:tcPr>
          <w:p w:rsidR="00A2009E" w:rsidRDefault="00A2009E">
            <w:pPr>
              <w:cnfStyle w:val="000000000000"/>
            </w:pPr>
          </w:p>
        </w:tc>
        <w:tc>
          <w:tcPr>
            <w:tcW w:w="992" w:type="dxa"/>
          </w:tcPr>
          <w:p w:rsidR="00A2009E" w:rsidRDefault="00A2009E">
            <w:pPr>
              <w:cnfStyle w:val="000000000000"/>
            </w:pPr>
          </w:p>
        </w:tc>
        <w:tc>
          <w:tcPr>
            <w:tcW w:w="851" w:type="dxa"/>
          </w:tcPr>
          <w:p w:rsidR="00A2009E" w:rsidRDefault="00A2009E">
            <w:pPr>
              <w:cnfStyle w:val="000000000000"/>
            </w:pPr>
          </w:p>
        </w:tc>
      </w:tr>
      <w:tr w:rsidR="008A5AA8" w:rsidTr="00846B72">
        <w:trPr>
          <w:cnfStyle w:val="000000100000"/>
          <w:trHeight w:val="600"/>
          <w:jc w:val="center"/>
        </w:trPr>
        <w:tc>
          <w:tcPr>
            <w:cnfStyle w:val="001000000000"/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09E" w:rsidRDefault="00A2009E" w:rsidP="00846B72">
            <w:pPr>
              <w:jc w:val="center"/>
            </w:pPr>
            <w:r>
              <w:t>Deštruktívny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A2009E" w:rsidRDefault="00A2009E">
            <w:pPr>
              <w:cnfStyle w:val="000000100000"/>
            </w:pPr>
          </w:p>
        </w:tc>
        <w:tc>
          <w:tcPr>
            <w:tcW w:w="835" w:type="dxa"/>
          </w:tcPr>
          <w:p w:rsidR="00A2009E" w:rsidRDefault="00A2009E">
            <w:pPr>
              <w:cnfStyle w:val="000000100000"/>
            </w:pPr>
          </w:p>
        </w:tc>
        <w:tc>
          <w:tcPr>
            <w:tcW w:w="1134" w:type="dxa"/>
          </w:tcPr>
          <w:p w:rsidR="00A2009E" w:rsidRDefault="00A2009E">
            <w:pPr>
              <w:cnfStyle w:val="000000100000"/>
            </w:pPr>
          </w:p>
        </w:tc>
        <w:tc>
          <w:tcPr>
            <w:tcW w:w="1134" w:type="dxa"/>
          </w:tcPr>
          <w:p w:rsidR="00A2009E" w:rsidRDefault="00A2009E">
            <w:pPr>
              <w:cnfStyle w:val="000000100000"/>
            </w:pPr>
          </w:p>
        </w:tc>
        <w:tc>
          <w:tcPr>
            <w:tcW w:w="992" w:type="dxa"/>
          </w:tcPr>
          <w:p w:rsidR="00A2009E" w:rsidRDefault="00A2009E">
            <w:pPr>
              <w:cnfStyle w:val="000000100000"/>
            </w:pPr>
          </w:p>
        </w:tc>
        <w:tc>
          <w:tcPr>
            <w:tcW w:w="992" w:type="dxa"/>
          </w:tcPr>
          <w:p w:rsidR="00A2009E" w:rsidRDefault="00A2009E">
            <w:pPr>
              <w:cnfStyle w:val="000000100000"/>
            </w:pPr>
          </w:p>
        </w:tc>
        <w:tc>
          <w:tcPr>
            <w:tcW w:w="851" w:type="dxa"/>
          </w:tcPr>
          <w:p w:rsidR="00A2009E" w:rsidRDefault="00A2009E">
            <w:pPr>
              <w:cnfStyle w:val="000000100000"/>
            </w:pPr>
          </w:p>
        </w:tc>
      </w:tr>
      <w:tr w:rsidR="008A5AA8" w:rsidTr="00846B72">
        <w:trPr>
          <w:trHeight w:val="566"/>
          <w:jc w:val="center"/>
        </w:trPr>
        <w:tc>
          <w:tcPr>
            <w:cnfStyle w:val="001000000000"/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09E" w:rsidRDefault="00A2009E" w:rsidP="00846B72">
            <w:pPr>
              <w:jc w:val="center"/>
            </w:pPr>
            <w:r>
              <w:t>Nedostatočná výdrž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A2009E" w:rsidRDefault="00A2009E">
            <w:pPr>
              <w:cnfStyle w:val="000000000000"/>
            </w:pPr>
          </w:p>
        </w:tc>
        <w:tc>
          <w:tcPr>
            <w:tcW w:w="835" w:type="dxa"/>
          </w:tcPr>
          <w:p w:rsidR="00A2009E" w:rsidRDefault="00A2009E">
            <w:pPr>
              <w:cnfStyle w:val="000000000000"/>
            </w:pPr>
          </w:p>
        </w:tc>
        <w:tc>
          <w:tcPr>
            <w:tcW w:w="1134" w:type="dxa"/>
          </w:tcPr>
          <w:p w:rsidR="00A2009E" w:rsidRDefault="00A2009E">
            <w:pPr>
              <w:cnfStyle w:val="000000000000"/>
            </w:pPr>
          </w:p>
        </w:tc>
        <w:tc>
          <w:tcPr>
            <w:tcW w:w="1134" w:type="dxa"/>
          </w:tcPr>
          <w:p w:rsidR="00A2009E" w:rsidRDefault="00A2009E">
            <w:pPr>
              <w:cnfStyle w:val="000000000000"/>
            </w:pPr>
          </w:p>
        </w:tc>
        <w:tc>
          <w:tcPr>
            <w:tcW w:w="992" w:type="dxa"/>
          </w:tcPr>
          <w:p w:rsidR="00A2009E" w:rsidRDefault="00A2009E">
            <w:pPr>
              <w:cnfStyle w:val="000000000000"/>
            </w:pPr>
          </w:p>
        </w:tc>
        <w:tc>
          <w:tcPr>
            <w:tcW w:w="992" w:type="dxa"/>
          </w:tcPr>
          <w:p w:rsidR="00A2009E" w:rsidRDefault="00A2009E">
            <w:pPr>
              <w:cnfStyle w:val="000000000000"/>
            </w:pPr>
          </w:p>
        </w:tc>
        <w:tc>
          <w:tcPr>
            <w:tcW w:w="851" w:type="dxa"/>
          </w:tcPr>
          <w:p w:rsidR="00A2009E" w:rsidRDefault="00A2009E">
            <w:pPr>
              <w:cnfStyle w:val="000000000000"/>
            </w:pPr>
          </w:p>
        </w:tc>
      </w:tr>
      <w:tr w:rsidR="008A5AA8" w:rsidTr="00846B72">
        <w:trPr>
          <w:cnfStyle w:val="000000100000"/>
          <w:trHeight w:val="600"/>
          <w:jc w:val="center"/>
        </w:trPr>
        <w:tc>
          <w:tcPr>
            <w:cnfStyle w:val="001000000000"/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09E" w:rsidRDefault="00A2009E" w:rsidP="00846B72">
            <w:pPr>
              <w:jc w:val="center"/>
            </w:pPr>
            <w:r>
              <w:t>Slabá koncentrácia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A2009E" w:rsidRDefault="00A2009E">
            <w:pPr>
              <w:cnfStyle w:val="000000100000"/>
            </w:pPr>
          </w:p>
        </w:tc>
        <w:tc>
          <w:tcPr>
            <w:tcW w:w="835" w:type="dxa"/>
          </w:tcPr>
          <w:p w:rsidR="00A2009E" w:rsidRDefault="00A2009E">
            <w:pPr>
              <w:cnfStyle w:val="000000100000"/>
            </w:pPr>
          </w:p>
        </w:tc>
        <w:tc>
          <w:tcPr>
            <w:tcW w:w="1134" w:type="dxa"/>
          </w:tcPr>
          <w:p w:rsidR="00A2009E" w:rsidRDefault="00A2009E">
            <w:pPr>
              <w:cnfStyle w:val="000000100000"/>
            </w:pPr>
          </w:p>
        </w:tc>
        <w:tc>
          <w:tcPr>
            <w:tcW w:w="1134" w:type="dxa"/>
          </w:tcPr>
          <w:p w:rsidR="00A2009E" w:rsidRDefault="00A2009E">
            <w:pPr>
              <w:cnfStyle w:val="000000100000"/>
            </w:pPr>
          </w:p>
        </w:tc>
        <w:tc>
          <w:tcPr>
            <w:tcW w:w="992" w:type="dxa"/>
          </w:tcPr>
          <w:p w:rsidR="00A2009E" w:rsidRDefault="00A2009E">
            <w:pPr>
              <w:cnfStyle w:val="000000100000"/>
            </w:pPr>
          </w:p>
        </w:tc>
        <w:tc>
          <w:tcPr>
            <w:tcW w:w="992" w:type="dxa"/>
          </w:tcPr>
          <w:p w:rsidR="00A2009E" w:rsidRDefault="00A2009E">
            <w:pPr>
              <w:cnfStyle w:val="000000100000"/>
            </w:pPr>
          </w:p>
        </w:tc>
        <w:tc>
          <w:tcPr>
            <w:tcW w:w="851" w:type="dxa"/>
          </w:tcPr>
          <w:p w:rsidR="00A2009E" w:rsidRDefault="00A2009E">
            <w:pPr>
              <w:cnfStyle w:val="000000100000"/>
            </w:pPr>
          </w:p>
        </w:tc>
      </w:tr>
      <w:tr w:rsidR="008A5AA8" w:rsidTr="00846B72">
        <w:trPr>
          <w:trHeight w:val="600"/>
          <w:jc w:val="center"/>
        </w:trPr>
        <w:tc>
          <w:tcPr>
            <w:cnfStyle w:val="001000000000"/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09E" w:rsidRDefault="00A2009E" w:rsidP="00846B72">
            <w:pPr>
              <w:jc w:val="center"/>
            </w:pPr>
            <w:r>
              <w:t>Prudké zmeny nálad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A2009E" w:rsidRDefault="00A2009E">
            <w:pPr>
              <w:cnfStyle w:val="000000000000"/>
            </w:pPr>
          </w:p>
        </w:tc>
        <w:tc>
          <w:tcPr>
            <w:tcW w:w="835" w:type="dxa"/>
          </w:tcPr>
          <w:p w:rsidR="00A2009E" w:rsidRDefault="00A2009E">
            <w:pPr>
              <w:cnfStyle w:val="000000000000"/>
            </w:pPr>
          </w:p>
        </w:tc>
        <w:tc>
          <w:tcPr>
            <w:tcW w:w="1134" w:type="dxa"/>
          </w:tcPr>
          <w:p w:rsidR="00A2009E" w:rsidRDefault="00A2009E">
            <w:pPr>
              <w:cnfStyle w:val="000000000000"/>
            </w:pPr>
          </w:p>
        </w:tc>
        <w:tc>
          <w:tcPr>
            <w:tcW w:w="1134" w:type="dxa"/>
          </w:tcPr>
          <w:p w:rsidR="00A2009E" w:rsidRDefault="00A2009E">
            <w:pPr>
              <w:cnfStyle w:val="000000000000"/>
            </w:pPr>
          </w:p>
        </w:tc>
        <w:tc>
          <w:tcPr>
            <w:tcW w:w="992" w:type="dxa"/>
          </w:tcPr>
          <w:p w:rsidR="00A2009E" w:rsidRDefault="00A2009E">
            <w:pPr>
              <w:cnfStyle w:val="000000000000"/>
            </w:pPr>
          </w:p>
        </w:tc>
        <w:tc>
          <w:tcPr>
            <w:tcW w:w="992" w:type="dxa"/>
          </w:tcPr>
          <w:p w:rsidR="00A2009E" w:rsidRDefault="00A2009E">
            <w:pPr>
              <w:cnfStyle w:val="000000000000"/>
            </w:pPr>
          </w:p>
        </w:tc>
        <w:tc>
          <w:tcPr>
            <w:tcW w:w="851" w:type="dxa"/>
          </w:tcPr>
          <w:p w:rsidR="00A2009E" w:rsidRDefault="00A2009E">
            <w:pPr>
              <w:cnfStyle w:val="000000000000"/>
            </w:pPr>
          </w:p>
        </w:tc>
      </w:tr>
      <w:tr w:rsidR="008A5AA8" w:rsidTr="00846B72">
        <w:trPr>
          <w:cnfStyle w:val="000000100000"/>
          <w:trHeight w:val="566"/>
          <w:jc w:val="center"/>
        </w:trPr>
        <w:tc>
          <w:tcPr>
            <w:cnfStyle w:val="001000000000"/>
            <w:tcW w:w="163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09E" w:rsidRDefault="00A2009E" w:rsidP="00846B72">
            <w:pPr>
              <w:jc w:val="center"/>
            </w:pPr>
            <w:r>
              <w:t>Ľahko frustrovaný</w:t>
            </w:r>
          </w:p>
        </w:tc>
        <w:tc>
          <w:tcPr>
            <w:tcW w:w="895" w:type="dxa"/>
            <w:tcBorders>
              <w:left w:val="single" w:sz="4" w:space="0" w:color="auto"/>
              <w:bottom w:val="nil"/>
            </w:tcBorders>
          </w:tcPr>
          <w:p w:rsidR="00A2009E" w:rsidRDefault="00A2009E">
            <w:pPr>
              <w:cnfStyle w:val="000000100000"/>
            </w:pPr>
          </w:p>
        </w:tc>
        <w:tc>
          <w:tcPr>
            <w:tcW w:w="835" w:type="dxa"/>
            <w:tcBorders>
              <w:bottom w:val="nil"/>
            </w:tcBorders>
          </w:tcPr>
          <w:p w:rsidR="00A2009E" w:rsidRDefault="00A2009E">
            <w:pPr>
              <w:cnfStyle w:val="000000100000"/>
            </w:pPr>
          </w:p>
        </w:tc>
        <w:tc>
          <w:tcPr>
            <w:tcW w:w="1134" w:type="dxa"/>
            <w:tcBorders>
              <w:bottom w:val="nil"/>
            </w:tcBorders>
          </w:tcPr>
          <w:p w:rsidR="00A2009E" w:rsidRDefault="00A2009E">
            <w:pPr>
              <w:cnfStyle w:val="000000100000"/>
            </w:pPr>
          </w:p>
        </w:tc>
        <w:tc>
          <w:tcPr>
            <w:tcW w:w="1134" w:type="dxa"/>
            <w:tcBorders>
              <w:bottom w:val="nil"/>
            </w:tcBorders>
          </w:tcPr>
          <w:p w:rsidR="00A2009E" w:rsidRDefault="00A2009E">
            <w:pPr>
              <w:cnfStyle w:val="000000100000"/>
            </w:pPr>
          </w:p>
        </w:tc>
        <w:tc>
          <w:tcPr>
            <w:tcW w:w="992" w:type="dxa"/>
            <w:tcBorders>
              <w:bottom w:val="nil"/>
            </w:tcBorders>
          </w:tcPr>
          <w:p w:rsidR="00A2009E" w:rsidRDefault="00A2009E">
            <w:pPr>
              <w:cnfStyle w:val="000000100000"/>
            </w:pPr>
          </w:p>
        </w:tc>
        <w:tc>
          <w:tcPr>
            <w:tcW w:w="992" w:type="dxa"/>
            <w:tcBorders>
              <w:bottom w:val="nil"/>
            </w:tcBorders>
          </w:tcPr>
          <w:p w:rsidR="00A2009E" w:rsidRDefault="00A2009E">
            <w:pPr>
              <w:cnfStyle w:val="000000100000"/>
            </w:pPr>
          </w:p>
        </w:tc>
        <w:tc>
          <w:tcPr>
            <w:tcW w:w="851" w:type="dxa"/>
            <w:tcBorders>
              <w:bottom w:val="nil"/>
            </w:tcBorders>
          </w:tcPr>
          <w:p w:rsidR="00A2009E" w:rsidRDefault="00A2009E">
            <w:pPr>
              <w:cnfStyle w:val="000000100000"/>
            </w:pPr>
          </w:p>
        </w:tc>
      </w:tr>
      <w:tr w:rsidR="008A5AA8" w:rsidTr="00846B72">
        <w:trPr>
          <w:trHeight w:val="600"/>
          <w:jc w:val="center"/>
        </w:trPr>
        <w:tc>
          <w:tcPr>
            <w:cnfStyle w:val="001000000000"/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9E" w:rsidRDefault="00A2009E" w:rsidP="00846B72">
            <w:pPr>
              <w:jc w:val="center"/>
            </w:pPr>
            <w:r>
              <w:t>Ruší ostatné deti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009E" w:rsidRDefault="00A2009E">
            <w:pPr>
              <w:cnfStyle w:val="000000000000"/>
            </w:pP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</w:tcPr>
          <w:p w:rsidR="00A2009E" w:rsidRDefault="00A2009E">
            <w:pPr>
              <w:cnfStyle w:val="000000000000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2009E" w:rsidRDefault="00A2009E">
            <w:pPr>
              <w:cnfStyle w:val="000000000000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2009E" w:rsidRDefault="00A2009E">
            <w:pPr>
              <w:cnfStyle w:val="000000000000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2009E" w:rsidRDefault="00A2009E">
            <w:pPr>
              <w:cnfStyle w:val="000000000000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2009E" w:rsidRDefault="00A2009E">
            <w:pPr>
              <w:cnfStyle w:val="000000000000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2009E" w:rsidRDefault="00A2009E">
            <w:pPr>
              <w:cnfStyle w:val="000000000000"/>
            </w:pPr>
          </w:p>
        </w:tc>
      </w:tr>
      <w:tr w:rsidR="008A5AA8" w:rsidTr="00846B72">
        <w:trPr>
          <w:cnfStyle w:val="000000100000"/>
          <w:trHeight w:val="600"/>
          <w:jc w:val="center"/>
        </w:trPr>
        <w:tc>
          <w:tcPr>
            <w:cnfStyle w:val="001000000000"/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09E" w:rsidRDefault="00846B72" w:rsidP="00846B72">
            <w:pPr>
              <w:jc w:val="center"/>
            </w:pPr>
            <w:r>
              <w:t>SPOLU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</w:tcPr>
          <w:p w:rsidR="00A2009E" w:rsidRDefault="00A2009E">
            <w:pPr>
              <w:cnfStyle w:val="000000100000"/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A2009E" w:rsidRDefault="00A2009E">
            <w:pPr>
              <w:cnfStyle w:val="000000100000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009E" w:rsidRDefault="00A2009E">
            <w:pPr>
              <w:cnfStyle w:val="000000100000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009E" w:rsidRDefault="00A2009E">
            <w:pPr>
              <w:cnfStyle w:val="000000100000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09E" w:rsidRDefault="00A2009E">
            <w:pPr>
              <w:cnfStyle w:val="000000100000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09E" w:rsidRDefault="00A2009E">
            <w:pPr>
              <w:cnfStyle w:val="000000100000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2009E" w:rsidRDefault="00A2009E">
            <w:pPr>
              <w:cnfStyle w:val="000000100000"/>
            </w:pPr>
          </w:p>
        </w:tc>
      </w:tr>
      <w:tr w:rsidR="008A5AA8" w:rsidTr="00846B72">
        <w:trPr>
          <w:trHeight w:val="566"/>
          <w:jc w:val="center"/>
        </w:trPr>
        <w:tc>
          <w:tcPr>
            <w:cnfStyle w:val="001000000000"/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09E" w:rsidRDefault="00A2009E" w:rsidP="00846B72">
            <w:pPr>
              <w:jc w:val="center"/>
            </w:pPr>
            <w:r>
              <w:t>ČAS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A2009E" w:rsidRDefault="00A2009E">
            <w:pPr>
              <w:cnfStyle w:val="000000000000"/>
            </w:pPr>
          </w:p>
        </w:tc>
        <w:tc>
          <w:tcPr>
            <w:tcW w:w="835" w:type="dxa"/>
          </w:tcPr>
          <w:p w:rsidR="00A2009E" w:rsidRDefault="00A2009E">
            <w:pPr>
              <w:cnfStyle w:val="000000000000"/>
            </w:pPr>
          </w:p>
        </w:tc>
        <w:tc>
          <w:tcPr>
            <w:tcW w:w="1134" w:type="dxa"/>
          </w:tcPr>
          <w:p w:rsidR="00A2009E" w:rsidRDefault="00A2009E">
            <w:pPr>
              <w:cnfStyle w:val="000000000000"/>
            </w:pPr>
          </w:p>
        </w:tc>
        <w:tc>
          <w:tcPr>
            <w:tcW w:w="1134" w:type="dxa"/>
          </w:tcPr>
          <w:p w:rsidR="00A2009E" w:rsidRDefault="00A2009E">
            <w:pPr>
              <w:cnfStyle w:val="000000000000"/>
            </w:pPr>
          </w:p>
        </w:tc>
        <w:tc>
          <w:tcPr>
            <w:tcW w:w="992" w:type="dxa"/>
          </w:tcPr>
          <w:p w:rsidR="00A2009E" w:rsidRDefault="00A2009E">
            <w:pPr>
              <w:cnfStyle w:val="000000000000"/>
            </w:pPr>
          </w:p>
        </w:tc>
        <w:tc>
          <w:tcPr>
            <w:tcW w:w="992" w:type="dxa"/>
          </w:tcPr>
          <w:p w:rsidR="00A2009E" w:rsidRDefault="00A2009E">
            <w:pPr>
              <w:cnfStyle w:val="000000000000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:rsidR="00A2009E" w:rsidRDefault="00A2009E">
            <w:pPr>
              <w:cnfStyle w:val="000000000000"/>
            </w:pPr>
          </w:p>
        </w:tc>
      </w:tr>
      <w:tr w:rsidR="008A5AA8" w:rsidTr="008A5AA8">
        <w:trPr>
          <w:cnfStyle w:val="000000100000"/>
          <w:trHeight w:val="600"/>
          <w:jc w:val="center"/>
        </w:trPr>
        <w:tc>
          <w:tcPr>
            <w:cnfStyle w:val="001000000000"/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E" w:rsidRDefault="00A2009E" w:rsidP="008A5AA8">
            <w:pPr>
              <w:jc w:val="center"/>
            </w:pPr>
            <w:r>
              <w:t>LIEK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A2009E" w:rsidRDefault="00A2009E">
            <w:pPr>
              <w:cnfStyle w:val="000000100000"/>
            </w:pPr>
            <w:r>
              <w:t>ŽIADNY</w:t>
            </w:r>
          </w:p>
        </w:tc>
        <w:tc>
          <w:tcPr>
            <w:tcW w:w="835" w:type="dxa"/>
          </w:tcPr>
          <w:p w:rsidR="00A2009E" w:rsidRDefault="00A2009E">
            <w:pPr>
              <w:cnfStyle w:val="000000100000"/>
            </w:pPr>
          </w:p>
        </w:tc>
        <w:tc>
          <w:tcPr>
            <w:tcW w:w="1134" w:type="dxa"/>
          </w:tcPr>
          <w:p w:rsidR="00A2009E" w:rsidRDefault="00A2009E">
            <w:pPr>
              <w:cnfStyle w:val="000000100000"/>
            </w:pPr>
          </w:p>
        </w:tc>
        <w:tc>
          <w:tcPr>
            <w:tcW w:w="1134" w:type="dxa"/>
          </w:tcPr>
          <w:p w:rsidR="00A2009E" w:rsidRDefault="00A2009E">
            <w:pPr>
              <w:cnfStyle w:val="000000100000"/>
            </w:pPr>
          </w:p>
        </w:tc>
        <w:tc>
          <w:tcPr>
            <w:tcW w:w="992" w:type="dxa"/>
          </w:tcPr>
          <w:p w:rsidR="00A2009E" w:rsidRDefault="00A2009E">
            <w:pPr>
              <w:cnfStyle w:val="000000100000"/>
            </w:pPr>
          </w:p>
        </w:tc>
        <w:tc>
          <w:tcPr>
            <w:tcW w:w="992" w:type="dxa"/>
          </w:tcPr>
          <w:p w:rsidR="00A2009E" w:rsidRDefault="00A2009E">
            <w:pPr>
              <w:cnfStyle w:val="000000100000"/>
            </w:pPr>
          </w:p>
        </w:tc>
        <w:tc>
          <w:tcPr>
            <w:tcW w:w="851" w:type="dxa"/>
            <w:tcBorders>
              <w:top w:val="nil"/>
              <w:bottom w:val="single" w:sz="8" w:space="0" w:color="000000" w:themeColor="text1"/>
              <w:right w:val="single" w:sz="4" w:space="0" w:color="auto"/>
            </w:tcBorders>
          </w:tcPr>
          <w:p w:rsidR="00A2009E" w:rsidRDefault="00A2009E">
            <w:pPr>
              <w:cnfStyle w:val="000000100000"/>
            </w:pPr>
          </w:p>
        </w:tc>
      </w:tr>
    </w:tbl>
    <w:p w:rsidR="006376EA" w:rsidRDefault="006376EA"/>
    <w:sectPr w:rsidR="006376EA" w:rsidSect="00EF1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6376EA"/>
    <w:rsid w:val="00262985"/>
    <w:rsid w:val="002A62EA"/>
    <w:rsid w:val="006376EA"/>
    <w:rsid w:val="007C3AC0"/>
    <w:rsid w:val="00846B72"/>
    <w:rsid w:val="008A5AA8"/>
    <w:rsid w:val="00A2009E"/>
    <w:rsid w:val="00C35EAA"/>
    <w:rsid w:val="00EF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20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">
    <w:name w:val="Light Shading"/>
    <w:basedOn w:val="Normlnatabuka"/>
    <w:uiPriority w:val="60"/>
    <w:rsid w:val="00A200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A2009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A2009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 T400</dc:creator>
  <cp:keywords/>
  <dc:description/>
  <cp:lastModifiedBy>IBM T400</cp:lastModifiedBy>
  <cp:revision>4</cp:revision>
  <dcterms:created xsi:type="dcterms:W3CDTF">2014-07-11T13:45:00Z</dcterms:created>
  <dcterms:modified xsi:type="dcterms:W3CDTF">2014-07-11T14:02:00Z</dcterms:modified>
</cp:coreProperties>
</file>